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C6AC" w14:textId="16C866CA" w:rsidR="00F417FD" w:rsidRPr="008B0495" w:rsidRDefault="00FE70A5">
      <w:pPr>
        <w:pStyle w:val="Title"/>
        <w:rPr>
          <w:rFonts w:asciiTheme="minorHAnsi" w:hAnsiTheme="minorHAnsi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06625C" wp14:editId="27F86054">
            <wp:simplePos x="0" y="0"/>
            <wp:positionH relativeFrom="column">
              <wp:posOffset>-66675</wp:posOffset>
            </wp:positionH>
            <wp:positionV relativeFrom="paragraph">
              <wp:posOffset>-142240</wp:posOffset>
            </wp:positionV>
            <wp:extent cx="923290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0946" y="21141"/>
                <wp:lineTo x="209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17FD" w:rsidRPr="008B0495">
        <w:rPr>
          <w:rFonts w:asciiTheme="minorHAnsi" w:hAnsiTheme="minorHAnsi"/>
          <w:sz w:val="28"/>
        </w:rPr>
        <w:t>BreakAway</w:t>
      </w:r>
      <w:proofErr w:type="spellEnd"/>
      <w:r w:rsidR="00F417FD" w:rsidRPr="008B0495">
        <w:rPr>
          <w:rFonts w:asciiTheme="minorHAnsi" w:hAnsiTheme="minorHAnsi"/>
          <w:sz w:val="28"/>
        </w:rPr>
        <w:t xml:space="preserve"> Proposal for </w:t>
      </w:r>
      <w:r w:rsidR="00385B9D">
        <w:rPr>
          <w:rFonts w:asciiTheme="minorHAnsi" w:hAnsiTheme="minorHAnsi"/>
          <w:sz w:val="28"/>
        </w:rPr>
        <w:t>20</w:t>
      </w:r>
      <w:r w:rsidR="004C0DC2">
        <w:rPr>
          <w:rFonts w:asciiTheme="minorHAnsi" w:hAnsiTheme="minorHAnsi"/>
          <w:sz w:val="28"/>
        </w:rPr>
        <w:t>20-21</w:t>
      </w:r>
    </w:p>
    <w:p w14:paraId="4E75943E" w14:textId="15526BBA" w:rsidR="00F417FD" w:rsidRPr="008B0495" w:rsidRDefault="00F417FD">
      <w:pPr>
        <w:jc w:val="center"/>
        <w:rPr>
          <w:rFonts w:asciiTheme="minorHAnsi" w:hAnsiTheme="minorHAnsi"/>
          <w:bCs/>
        </w:rPr>
      </w:pPr>
      <w:r w:rsidRPr="008B0495">
        <w:rPr>
          <w:rFonts w:asciiTheme="minorHAnsi" w:hAnsiTheme="minorHAnsi"/>
          <w:bCs/>
        </w:rPr>
        <w:t xml:space="preserve">Please submit all documents in electronic form to </w:t>
      </w:r>
      <w:r w:rsidR="00F837F2" w:rsidRPr="00F837F2">
        <w:rPr>
          <w:rFonts w:asciiTheme="minorHAnsi" w:hAnsiTheme="minorHAnsi"/>
          <w:bCs/>
        </w:rPr>
        <w:t>rspencer@i</w:t>
      </w:r>
      <w:r w:rsidR="00F837F2">
        <w:rPr>
          <w:rFonts w:asciiTheme="minorHAnsi" w:hAnsiTheme="minorHAnsi"/>
          <w:bCs/>
        </w:rPr>
        <w:t>c.edu</w:t>
      </w:r>
      <w:r w:rsidRPr="008B0495">
        <w:rPr>
          <w:rFonts w:asciiTheme="minorHAnsi" w:hAnsiTheme="minorHAnsi"/>
          <w:bCs/>
        </w:rPr>
        <w:t>.</w:t>
      </w:r>
    </w:p>
    <w:p w14:paraId="0FC4EDC3" w14:textId="7B73B3FD" w:rsidR="00F417FD" w:rsidRPr="008B0495" w:rsidRDefault="00F417FD">
      <w:pPr>
        <w:pStyle w:val="Heading4"/>
        <w:rPr>
          <w:rFonts w:asciiTheme="minorHAnsi" w:hAnsiTheme="minorHAnsi"/>
          <w:szCs w:val="24"/>
        </w:rPr>
      </w:pPr>
      <w:r w:rsidRPr="008B0495">
        <w:rPr>
          <w:rFonts w:asciiTheme="minorHAnsi" w:hAnsiTheme="minorHAnsi"/>
          <w:szCs w:val="24"/>
        </w:rPr>
        <w:t xml:space="preserve">Due date: March </w:t>
      </w:r>
      <w:r w:rsidR="00595F12">
        <w:rPr>
          <w:rFonts w:asciiTheme="minorHAnsi" w:hAnsiTheme="minorHAnsi"/>
          <w:szCs w:val="24"/>
        </w:rPr>
        <w:t>15, 20</w:t>
      </w:r>
      <w:r w:rsidR="004C0DC2">
        <w:rPr>
          <w:rFonts w:asciiTheme="minorHAnsi" w:hAnsiTheme="minorHAnsi"/>
          <w:szCs w:val="24"/>
        </w:rPr>
        <w:t>20</w:t>
      </w:r>
    </w:p>
    <w:p w14:paraId="10E20026" w14:textId="77777777" w:rsidR="00F417FD" w:rsidRPr="008B0495" w:rsidRDefault="00F417FD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2153"/>
        <w:gridCol w:w="7"/>
        <w:gridCol w:w="4961"/>
      </w:tblGrid>
      <w:tr w:rsidR="00F417FD" w:rsidRPr="008B0495" w14:paraId="48ABFC04" w14:textId="77777777">
        <w:tc>
          <w:tcPr>
            <w:tcW w:w="9936" w:type="dxa"/>
            <w:gridSpan w:val="4"/>
          </w:tcPr>
          <w:p w14:paraId="492C6F05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8B0495">
              <w:rPr>
                <w:rFonts w:asciiTheme="minorHAnsi" w:hAnsiTheme="minorHAnsi"/>
                <w:sz w:val="22"/>
              </w:rPr>
              <w:t>BreakAway</w:t>
            </w:r>
            <w:proofErr w:type="spellEnd"/>
            <w:r w:rsidRPr="008B0495">
              <w:rPr>
                <w:rFonts w:asciiTheme="minorHAnsi" w:hAnsiTheme="minorHAnsi"/>
                <w:sz w:val="22"/>
              </w:rPr>
              <w:t xml:space="preserve"> / Course Title: </w:t>
            </w:r>
            <w:bookmarkStart w:id="1" w:name="Text1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F417FD" w:rsidRPr="008B0495" w14:paraId="7A44305D" w14:textId="77777777">
        <w:tc>
          <w:tcPr>
            <w:tcW w:w="9936" w:type="dxa"/>
            <w:gridSpan w:val="4"/>
          </w:tcPr>
          <w:p w14:paraId="08F00032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Destination(s): </w:t>
            </w:r>
            <w:bookmarkStart w:id="2" w:name="Text2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F417FD" w:rsidRPr="008B0495" w14:paraId="18B49293" w14:textId="77777777">
        <w:tc>
          <w:tcPr>
            <w:tcW w:w="9936" w:type="dxa"/>
            <w:gridSpan w:val="4"/>
          </w:tcPr>
          <w:p w14:paraId="25005473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Travel Dates: </w:t>
            </w:r>
            <w:bookmarkStart w:id="3" w:name="Text3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F417FD" w:rsidRPr="008B0495" w14:paraId="38EC38A0" w14:textId="77777777">
        <w:tc>
          <w:tcPr>
            <w:tcW w:w="4968" w:type="dxa"/>
            <w:gridSpan w:val="2"/>
          </w:tcPr>
          <w:p w14:paraId="6267E03A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Faculty Leader: </w:t>
            </w:r>
            <w:bookmarkStart w:id="4" w:name="Text4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  <w:tc>
          <w:tcPr>
            <w:tcW w:w="4968" w:type="dxa"/>
            <w:gridSpan w:val="2"/>
          </w:tcPr>
          <w:p w14:paraId="4611EE35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E-mail address/phone: </w:t>
            </w:r>
            <w:bookmarkStart w:id="5" w:name="Text5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F417FD" w:rsidRPr="008B0495" w14:paraId="57BDDA28" w14:textId="77777777">
        <w:tc>
          <w:tcPr>
            <w:tcW w:w="4968" w:type="dxa"/>
            <w:gridSpan w:val="2"/>
          </w:tcPr>
          <w:p w14:paraId="59453601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Second Leader: </w:t>
            </w:r>
            <w:bookmarkStart w:id="6" w:name="Text6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  <w:tc>
          <w:tcPr>
            <w:tcW w:w="4968" w:type="dxa"/>
            <w:gridSpan w:val="2"/>
          </w:tcPr>
          <w:p w14:paraId="4F35A312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E-mail address/phone: </w:t>
            </w:r>
            <w:bookmarkStart w:id="7" w:name="Text7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F417FD" w:rsidRPr="008B0495" w14:paraId="2F7C9811" w14:textId="77777777">
        <w:tc>
          <w:tcPr>
            <w:tcW w:w="4968" w:type="dxa"/>
            <w:gridSpan w:val="2"/>
          </w:tcPr>
          <w:p w14:paraId="29670A99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Additional Leader (if </w:t>
            </w:r>
            <w:proofErr w:type="gramStart"/>
            <w:r w:rsidRPr="008B0495">
              <w:rPr>
                <w:rFonts w:asciiTheme="minorHAnsi" w:hAnsiTheme="minorHAnsi"/>
                <w:sz w:val="22"/>
              </w:rPr>
              <w:t>applicable)*</w:t>
            </w:r>
            <w:proofErr w:type="gramEnd"/>
            <w:r w:rsidRPr="008B0495">
              <w:rPr>
                <w:rFonts w:asciiTheme="minorHAnsi" w:hAnsiTheme="minorHAnsi"/>
                <w:sz w:val="22"/>
              </w:rPr>
              <w:t xml:space="preserve"> </w:t>
            </w:r>
            <w:bookmarkStart w:id="8" w:name="Text8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  <w:p w14:paraId="710E4FCB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16"/>
                <w:szCs w:val="16"/>
              </w:rPr>
              <w:t>*  Please explain the rationale for more than two leaders, see below.</w:t>
            </w:r>
          </w:p>
        </w:tc>
        <w:tc>
          <w:tcPr>
            <w:tcW w:w="4968" w:type="dxa"/>
            <w:gridSpan w:val="2"/>
          </w:tcPr>
          <w:p w14:paraId="4D181223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E-mail address/phone: </w:t>
            </w:r>
            <w:bookmarkStart w:id="9" w:name="Text9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</w:tr>
      <w:tr w:rsidR="00F417FD" w:rsidRPr="008B0495" w14:paraId="53465EF8" w14:textId="77777777">
        <w:tc>
          <w:tcPr>
            <w:tcW w:w="2815" w:type="dxa"/>
          </w:tcPr>
          <w:p w14:paraId="59E2855D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Credit Hours: </w:t>
            </w:r>
            <w:bookmarkStart w:id="10" w:name="Text10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14:paraId="62231BAC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Semester: </w:t>
            </w:r>
            <w:bookmarkStart w:id="11" w:name="Text11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  <w:tc>
          <w:tcPr>
            <w:tcW w:w="4961" w:type="dxa"/>
          </w:tcPr>
          <w:p w14:paraId="77E97BFC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Number of Pre-Travel Class Hours: </w:t>
            </w:r>
            <w:bookmarkStart w:id="12" w:name="Text12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2"/>
          </w:p>
        </w:tc>
      </w:tr>
      <w:tr w:rsidR="00F417FD" w:rsidRPr="008B0495" w14:paraId="5F82125C" w14:textId="77777777">
        <w:tc>
          <w:tcPr>
            <w:tcW w:w="9936" w:type="dxa"/>
            <w:gridSpan w:val="4"/>
          </w:tcPr>
          <w:p w14:paraId="4DB623A3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Dates and Times of Pre-Travel Classes: </w:t>
            </w:r>
            <w:bookmarkStart w:id="13" w:name="Text13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</w:tr>
      <w:tr w:rsidR="00F417FD" w:rsidRPr="008B0495" w14:paraId="5A71743C" w14:textId="77777777">
        <w:tc>
          <w:tcPr>
            <w:tcW w:w="9936" w:type="dxa"/>
            <w:gridSpan w:val="4"/>
          </w:tcPr>
          <w:p w14:paraId="1C072DB7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Title(s) of textbook(s) that you will be using: </w:t>
            </w:r>
            <w:bookmarkStart w:id="14" w:name="Text14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4"/>
          </w:p>
        </w:tc>
      </w:tr>
      <w:tr w:rsidR="00F417FD" w:rsidRPr="008B0495" w14:paraId="03B05721" w14:textId="77777777">
        <w:trPr>
          <w:trHeight w:val="129"/>
        </w:trPr>
        <w:tc>
          <w:tcPr>
            <w:tcW w:w="9936" w:type="dxa"/>
            <w:gridSpan w:val="4"/>
          </w:tcPr>
          <w:p w14:paraId="4D8508D3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Maximum Enrollment: </w:t>
            </w:r>
            <w:bookmarkStart w:id="15" w:name="Text15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5"/>
          </w:p>
        </w:tc>
      </w:tr>
      <w:tr w:rsidR="00F417FD" w:rsidRPr="008B0495" w14:paraId="0E2DA179" w14:textId="77777777">
        <w:trPr>
          <w:trHeight w:val="129"/>
        </w:trPr>
        <w:tc>
          <w:tcPr>
            <w:tcW w:w="9936" w:type="dxa"/>
            <w:gridSpan w:val="4"/>
          </w:tcPr>
          <w:p w14:paraId="1F0B439D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Recommended physical fitness level: </w:t>
            </w:r>
            <w:bookmarkStart w:id="16" w:name="Check1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6"/>
            <w:r w:rsidRPr="008B0495">
              <w:rPr>
                <w:rFonts w:asciiTheme="minorHAnsi" w:hAnsiTheme="minorHAnsi"/>
                <w:sz w:val="22"/>
              </w:rPr>
              <w:t xml:space="preserve"> easy     </w:t>
            </w:r>
            <w:bookmarkStart w:id="17" w:name="Check2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7"/>
            <w:r w:rsidRPr="008B0495">
              <w:rPr>
                <w:rFonts w:asciiTheme="minorHAnsi" w:hAnsiTheme="minorHAnsi"/>
                <w:sz w:val="22"/>
              </w:rPr>
              <w:t xml:space="preserve"> moderate     </w:t>
            </w:r>
            <w:bookmarkStart w:id="18" w:name="Check3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8"/>
            <w:r w:rsidRPr="008B0495">
              <w:rPr>
                <w:rFonts w:asciiTheme="minorHAnsi" w:hAnsiTheme="minorHAnsi"/>
                <w:sz w:val="22"/>
              </w:rPr>
              <w:t xml:space="preserve"> challenging     </w:t>
            </w:r>
            <w:bookmarkStart w:id="19" w:name="Check4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19"/>
            <w:r w:rsidRPr="008B0495">
              <w:rPr>
                <w:rFonts w:asciiTheme="minorHAnsi" w:hAnsiTheme="minorHAnsi"/>
                <w:sz w:val="22"/>
              </w:rPr>
              <w:t xml:space="preserve"> strenuous</w:t>
            </w:r>
          </w:p>
        </w:tc>
      </w:tr>
      <w:tr w:rsidR="004C0DC2" w:rsidRPr="008B0495" w14:paraId="66F0953E" w14:textId="77777777">
        <w:trPr>
          <w:trHeight w:val="129"/>
        </w:trPr>
        <w:tc>
          <w:tcPr>
            <w:tcW w:w="9936" w:type="dxa"/>
            <w:gridSpan w:val="4"/>
          </w:tcPr>
          <w:p w14:paraId="35285278" w14:textId="570C6970" w:rsidR="004C0DC2" w:rsidRPr="008B0495" w:rsidRDefault="004C0D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 you plan to have family accompany you (spouse, children)? 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Yes 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No 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9F56DF">
              <w:rPr>
                <w:rFonts w:asciiTheme="minorHAnsi" w:hAnsiTheme="minorHAnsi"/>
                <w:sz w:val="22"/>
              </w:rPr>
            </w:r>
            <w:r w:rsidR="009F56DF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Maybe</w:t>
            </w:r>
          </w:p>
        </w:tc>
      </w:tr>
    </w:tbl>
    <w:p w14:paraId="079864B8" w14:textId="77777777" w:rsidR="00F417FD" w:rsidRPr="008B0495" w:rsidRDefault="00F417FD">
      <w:pPr>
        <w:pStyle w:val="Caption"/>
        <w:ind w:left="540"/>
        <w:jc w:val="center"/>
        <w:rPr>
          <w:rFonts w:asciiTheme="minorHAnsi" w:hAnsiTheme="minorHAnsi"/>
          <w:sz w:val="28"/>
        </w:rPr>
      </w:pPr>
    </w:p>
    <w:p w14:paraId="7C5C9E70" w14:textId="77777777" w:rsidR="00F417FD" w:rsidRPr="008B0495" w:rsidRDefault="00F417FD">
      <w:pPr>
        <w:pStyle w:val="Caption"/>
        <w:ind w:left="540"/>
        <w:jc w:val="center"/>
        <w:rPr>
          <w:rFonts w:asciiTheme="minorHAnsi" w:hAnsiTheme="minorHAnsi"/>
          <w:sz w:val="28"/>
        </w:rPr>
      </w:pPr>
      <w:r w:rsidRPr="008B0495">
        <w:rPr>
          <w:rFonts w:asciiTheme="minorHAnsi" w:hAnsiTheme="minorHAnsi"/>
          <w:sz w:val="28"/>
        </w:rPr>
        <w:t>Travel Details and Course Description</w:t>
      </w:r>
    </w:p>
    <w:p w14:paraId="0837265A" w14:textId="77777777" w:rsidR="00F417FD" w:rsidRPr="008B0495" w:rsidRDefault="00F417FD">
      <w:pPr>
        <w:ind w:left="540"/>
        <w:rPr>
          <w:rFonts w:asciiTheme="minorHAnsi" w:hAnsiTheme="minorHAnsi"/>
          <w:sz w:val="16"/>
        </w:rPr>
      </w:pPr>
    </w:p>
    <w:p w14:paraId="5B8A6A39" w14:textId="20CCE9B2" w:rsidR="00F417FD" w:rsidRPr="008B0495" w:rsidRDefault="00F417FD">
      <w:pPr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Please </w:t>
      </w:r>
      <w:r w:rsidR="008B0495">
        <w:rPr>
          <w:rFonts w:asciiTheme="minorHAnsi" w:hAnsiTheme="minorHAnsi"/>
          <w:sz w:val="22"/>
        </w:rPr>
        <w:t xml:space="preserve">also </w:t>
      </w:r>
      <w:r w:rsidRPr="008B0495">
        <w:rPr>
          <w:rFonts w:asciiTheme="minorHAnsi" w:hAnsiTheme="minorHAnsi"/>
          <w:sz w:val="22"/>
        </w:rPr>
        <w:t xml:space="preserve">submit in electronic form, </w:t>
      </w:r>
      <w:r w:rsidR="008B0495">
        <w:rPr>
          <w:rFonts w:asciiTheme="minorHAnsi" w:hAnsiTheme="minorHAnsi"/>
          <w:sz w:val="22"/>
        </w:rPr>
        <w:t>either as a separate file or appended to this form,</w:t>
      </w:r>
    </w:p>
    <w:p w14:paraId="6819F8D4" w14:textId="77777777" w:rsidR="00F417FD" w:rsidRPr="008B0495" w:rsidRDefault="00F417F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a description of the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, including a detailed timetable/itinerary (If applicable, indicate how many miles of walking, biking, etc. will be covered each day, and if applicable, explain the need for more than two leaders.); </w:t>
      </w:r>
    </w:p>
    <w:p w14:paraId="476BBAFA" w14:textId="77777777" w:rsidR="00F417FD" w:rsidRPr="008B0495" w:rsidRDefault="00F417F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an explanation how this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 fulfills the learning goals of the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 Program;  </w:t>
      </w:r>
    </w:p>
    <w:p w14:paraId="0AF0DA1F" w14:textId="77777777" w:rsidR="00F417FD" w:rsidRPr="008B0495" w:rsidRDefault="00F417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details on the pre-travel course, including student assignments, such as readings, activities, papers, etc.  (Note: If this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 is approved, you will be asked to submit a syllabus.)</w:t>
      </w:r>
    </w:p>
    <w:p w14:paraId="54EC8DCF" w14:textId="77777777" w:rsidR="00F417FD" w:rsidRPr="008B0495" w:rsidRDefault="00F417FD">
      <w:pPr>
        <w:rPr>
          <w:rFonts w:asciiTheme="minorHAnsi" w:hAnsiTheme="minorHAnsi"/>
          <w:sz w:val="22"/>
        </w:rPr>
      </w:pPr>
    </w:p>
    <w:p w14:paraId="12092108" w14:textId="77777777" w:rsidR="00F417FD" w:rsidRPr="008B0495" w:rsidRDefault="00F417FD">
      <w:pPr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Please take into account the following goals for </w:t>
      </w:r>
      <w:proofErr w:type="spellStart"/>
      <w:r w:rsidRPr="008B0495">
        <w:rPr>
          <w:rFonts w:asciiTheme="minorHAnsi" w:hAnsiTheme="minorHAnsi"/>
          <w:sz w:val="22"/>
        </w:rPr>
        <w:t>BreakAways</w:t>
      </w:r>
      <w:proofErr w:type="spellEnd"/>
      <w:r w:rsidRPr="008B0495">
        <w:rPr>
          <w:rFonts w:asciiTheme="minorHAnsi" w:hAnsiTheme="minorHAnsi"/>
          <w:sz w:val="22"/>
        </w:rPr>
        <w:t xml:space="preserve">, as defined for </w:t>
      </w:r>
      <w:proofErr w:type="spellStart"/>
      <w:r w:rsidRPr="008B0495">
        <w:rPr>
          <w:rFonts w:asciiTheme="minorHAnsi" w:hAnsiTheme="minorHAnsi"/>
          <w:sz w:val="22"/>
        </w:rPr>
        <w:t>BreakAways</w:t>
      </w:r>
      <w:proofErr w:type="spellEnd"/>
      <w:r w:rsidRPr="008B0495">
        <w:rPr>
          <w:rFonts w:asciiTheme="minorHAnsi" w:hAnsiTheme="minorHAnsi"/>
          <w:sz w:val="22"/>
        </w:rPr>
        <w:t xml:space="preserve"> by the Committee on Study Abroad and </w:t>
      </w:r>
      <w:proofErr w:type="spellStart"/>
      <w:r w:rsidRPr="008B0495">
        <w:rPr>
          <w:rFonts w:asciiTheme="minorHAnsi" w:hAnsiTheme="minorHAnsi"/>
          <w:sz w:val="22"/>
        </w:rPr>
        <w:t>BreakAways</w:t>
      </w:r>
      <w:proofErr w:type="spellEnd"/>
      <w:r w:rsidRPr="008B0495">
        <w:rPr>
          <w:rFonts w:asciiTheme="minorHAnsi" w:hAnsiTheme="minorHAnsi"/>
          <w:sz w:val="22"/>
        </w:rPr>
        <w:t xml:space="preserve">.  Each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 will also have specific learning goals related to the content of each program.  </w:t>
      </w:r>
    </w:p>
    <w:p w14:paraId="0344F9CA" w14:textId="77777777" w:rsidR="00F417FD" w:rsidRPr="008B0495" w:rsidRDefault="00F417FD">
      <w:pPr>
        <w:rPr>
          <w:rFonts w:asciiTheme="minorHAnsi" w:hAnsiTheme="minorHAnsi"/>
          <w:sz w:val="22"/>
        </w:rPr>
      </w:pPr>
    </w:p>
    <w:p w14:paraId="082F719C" w14:textId="77777777" w:rsidR="00F417FD" w:rsidRPr="008B0495" w:rsidRDefault="00F417FD">
      <w:pPr>
        <w:rPr>
          <w:rFonts w:asciiTheme="minorHAnsi" w:hAnsiTheme="minorHAnsi"/>
          <w:sz w:val="22"/>
        </w:rPr>
      </w:pPr>
      <w:proofErr w:type="spellStart"/>
      <w:r w:rsidRPr="008B0495">
        <w:rPr>
          <w:rFonts w:asciiTheme="minorHAnsi" w:hAnsiTheme="minorHAnsi"/>
          <w:sz w:val="22"/>
        </w:rPr>
        <w:t>BreakAways</w:t>
      </w:r>
      <w:proofErr w:type="spellEnd"/>
      <w:r w:rsidRPr="008B0495">
        <w:rPr>
          <w:rFonts w:asciiTheme="minorHAnsi" w:hAnsiTheme="minorHAnsi"/>
          <w:sz w:val="22"/>
        </w:rPr>
        <w:t xml:space="preserve"> intend</w:t>
      </w:r>
    </w:p>
    <w:p w14:paraId="1F261C22" w14:textId="77777777" w:rsidR="00F417FD" w:rsidRPr="008B0495" w:rsidRDefault="00F417FD">
      <w:pPr>
        <w:ind w:left="360" w:hanging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1)   to introduce students to cultures and learning experiences that are not possible on campus;  </w:t>
      </w:r>
    </w:p>
    <w:p w14:paraId="14120023" w14:textId="77777777" w:rsidR="00F417FD" w:rsidRPr="008B0495" w:rsidRDefault="00F417FD">
      <w:pPr>
        <w:pStyle w:val="BodyTextIndent"/>
        <w:rPr>
          <w:rFonts w:asciiTheme="minorHAnsi" w:hAnsiTheme="minorHAnsi"/>
        </w:rPr>
      </w:pPr>
      <w:r w:rsidRPr="008B0495">
        <w:rPr>
          <w:rFonts w:asciiTheme="minorHAnsi" w:hAnsiTheme="minorHAnsi"/>
        </w:rPr>
        <w:t>2)   for students to gain independence and confidence by traveling to, and navigating and living in a new environment (e.g., using public transportation);</w:t>
      </w:r>
    </w:p>
    <w:p w14:paraId="119C075C" w14:textId="77777777" w:rsidR="00F417FD" w:rsidRPr="008B0495" w:rsidRDefault="00F417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>for students to recognize cultures and perspectives other than their own in the world;</w:t>
      </w:r>
    </w:p>
    <w:p w14:paraId="29D31EF1" w14:textId="77777777" w:rsidR="00F417FD" w:rsidRPr="008B0495" w:rsidRDefault="00F417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>for students to become comfortable enough in another culture so that they will consider traveling abroad again or even studying abroad;</w:t>
      </w:r>
    </w:p>
    <w:p w14:paraId="2356BC76" w14:textId="77777777" w:rsidR="00F417FD" w:rsidRPr="008B0495" w:rsidRDefault="00F417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>for students to begin to achieve intercultural competency through increasing sensitivity toward and respect of other cultures;</w:t>
      </w:r>
    </w:p>
    <w:p w14:paraId="5188BFD7" w14:textId="77777777" w:rsidR="00F417FD" w:rsidRPr="008B0495" w:rsidRDefault="00F417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for students to reflect on their own national and personal identity by comparison with different cultures and peoples.  </w:t>
      </w:r>
    </w:p>
    <w:p w14:paraId="06346972" w14:textId="77777777" w:rsidR="00F417FD" w:rsidRPr="008B0495" w:rsidRDefault="00F417FD">
      <w:pPr>
        <w:pStyle w:val="Heading1"/>
        <w:pageBreakBefore/>
        <w:rPr>
          <w:rFonts w:asciiTheme="minorHAnsi" w:hAnsiTheme="minorHAnsi"/>
        </w:rPr>
      </w:pPr>
      <w:r w:rsidRPr="008B0495">
        <w:rPr>
          <w:rFonts w:asciiTheme="minorHAnsi" w:hAnsiTheme="minorHAnsi"/>
        </w:rPr>
        <w:lastRenderedPageBreak/>
        <w:t>Preliminary Budget Information</w:t>
      </w:r>
    </w:p>
    <w:p w14:paraId="23BDFD67" w14:textId="77777777" w:rsidR="00F417FD" w:rsidRPr="008B0495" w:rsidRDefault="00F417FD">
      <w:pPr>
        <w:rPr>
          <w:rFonts w:asciiTheme="minorHAnsi" w:hAnsiTheme="minorHAnsi"/>
          <w:sz w:val="22"/>
        </w:rPr>
      </w:pPr>
    </w:p>
    <w:p w14:paraId="4AAF1ABB" w14:textId="77777777" w:rsidR="00F417FD" w:rsidRPr="008B0495" w:rsidRDefault="00F417FD">
      <w:pPr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In order to get the clearest possible picture of the cost of this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, </w:t>
      </w:r>
    </w:p>
    <w:p w14:paraId="3AA14842" w14:textId="77777777" w:rsidR="00F417FD" w:rsidRPr="008B0495" w:rsidRDefault="00F417FD">
      <w:pPr>
        <w:rPr>
          <w:rFonts w:asciiTheme="minorHAnsi" w:hAnsiTheme="minorHAnsi"/>
          <w:sz w:val="22"/>
        </w:rPr>
      </w:pPr>
    </w:p>
    <w:p w14:paraId="585DDB06" w14:textId="77777777" w:rsidR="00F417FD" w:rsidRPr="008B0495" w:rsidRDefault="00F417FD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b/>
          <w:bCs/>
          <w:sz w:val="22"/>
        </w:rPr>
        <w:t>DO</w:t>
      </w:r>
      <w:r w:rsidRPr="008B0495">
        <w:rPr>
          <w:rFonts w:asciiTheme="minorHAnsi" w:hAnsiTheme="minorHAnsi"/>
          <w:sz w:val="22"/>
        </w:rPr>
        <w:t xml:space="preserve"> increase current prices by </w:t>
      </w:r>
      <w:r w:rsidRPr="008B0495">
        <w:rPr>
          <w:rFonts w:asciiTheme="minorHAnsi" w:hAnsiTheme="minorHAnsi"/>
          <w:b/>
          <w:bCs/>
          <w:sz w:val="22"/>
        </w:rPr>
        <w:t>10%</w:t>
      </w:r>
      <w:r w:rsidRPr="008B0495">
        <w:rPr>
          <w:rFonts w:asciiTheme="minorHAnsi" w:hAnsiTheme="minorHAnsi"/>
          <w:sz w:val="22"/>
        </w:rPr>
        <w:t xml:space="preserve"> as you estimate costs more than a year in advance; and</w:t>
      </w:r>
    </w:p>
    <w:p w14:paraId="23A86739" w14:textId="77777777" w:rsidR="00F417FD" w:rsidRPr="008B0495" w:rsidRDefault="00F417FD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b/>
          <w:bCs/>
          <w:sz w:val="22"/>
        </w:rPr>
        <w:t xml:space="preserve">DO </w:t>
      </w:r>
      <w:r w:rsidRPr="008B0495">
        <w:rPr>
          <w:rFonts w:asciiTheme="minorHAnsi" w:hAnsiTheme="minorHAnsi"/>
          <w:sz w:val="22"/>
        </w:rPr>
        <w:t xml:space="preserve">include </w:t>
      </w:r>
      <w:r w:rsidRPr="008B0495">
        <w:rPr>
          <w:rFonts w:asciiTheme="minorHAnsi" w:hAnsiTheme="minorHAnsi"/>
          <w:b/>
          <w:bCs/>
          <w:sz w:val="22"/>
          <w:u w:val="single"/>
        </w:rPr>
        <w:t>ALL</w:t>
      </w:r>
      <w:r w:rsidRPr="008B0495">
        <w:rPr>
          <w:rFonts w:asciiTheme="minorHAnsi" w:hAnsiTheme="minorHAnsi"/>
          <w:sz w:val="22"/>
        </w:rPr>
        <w:t xml:space="preserve"> faculty expenses pertaining to air and ground transportation, meals, lodging, and stipends. </w:t>
      </w:r>
    </w:p>
    <w:p w14:paraId="0E8CBAB8" w14:textId="77777777" w:rsidR="00F417FD" w:rsidRPr="008B0495" w:rsidRDefault="00F417FD">
      <w:pPr>
        <w:ind w:left="360" w:hanging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b/>
          <w:bCs/>
          <w:sz w:val="22"/>
        </w:rPr>
        <w:t>DO NOT</w:t>
      </w:r>
      <w:r w:rsidRPr="008B0495">
        <w:rPr>
          <w:rFonts w:asciiTheme="minorHAnsi" w:hAnsiTheme="minorHAnsi"/>
          <w:sz w:val="22"/>
        </w:rPr>
        <w:t xml:space="preserve"> at this time figure in </w:t>
      </w:r>
      <w:proofErr w:type="spellStart"/>
      <w:r w:rsidRPr="008B0495">
        <w:rPr>
          <w:rFonts w:asciiTheme="minorHAnsi" w:hAnsiTheme="minorHAnsi"/>
          <w:sz w:val="22"/>
        </w:rPr>
        <w:t>BreakAway</w:t>
      </w:r>
      <w:proofErr w:type="spellEnd"/>
      <w:r w:rsidRPr="008B0495">
        <w:rPr>
          <w:rFonts w:asciiTheme="minorHAnsi" w:hAnsiTheme="minorHAnsi"/>
          <w:sz w:val="22"/>
        </w:rPr>
        <w:t xml:space="preserve"> subsidies to students. </w:t>
      </w:r>
    </w:p>
    <w:p w14:paraId="47E3E37C" w14:textId="77777777" w:rsidR="00F417FD" w:rsidRPr="008B0495" w:rsidRDefault="00F417FD">
      <w:pPr>
        <w:rPr>
          <w:rFonts w:asciiTheme="minorHAnsi" w:hAnsiTheme="minorHAnsi"/>
          <w:sz w:val="22"/>
        </w:rPr>
      </w:pPr>
    </w:p>
    <w:p w14:paraId="0C9AE032" w14:textId="77777777" w:rsidR="00F417FD" w:rsidRPr="008B0495" w:rsidRDefault="00F417FD">
      <w:pPr>
        <w:ind w:left="360" w:hanging="360"/>
        <w:rPr>
          <w:rFonts w:asciiTheme="minorHAnsi" w:hAnsiTheme="minorHAnsi"/>
          <w:sz w:val="22"/>
        </w:rPr>
      </w:pPr>
      <w:r w:rsidRPr="008B0495">
        <w:rPr>
          <w:rFonts w:asciiTheme="minorHAnsi" w:hAnsiTheme="minorHAnsi"/>
          <w:sz w:val="22"/>
        </w:rPr>
        <w:t xml:space="preserve">* Please note:  If more than two leaders are deemed necessary, </w:t>
      </w:r>
      <w:r w:rsidRPr="008B0495">
        <w:rPr>
          <w:rFonts w:asciiTheme="minorHAnsi" w:hAnsiTheme="minorHAnsi"/>
          <w:b/>
          <w:bCs/>
          <w:sz w:val="22"/>
          <w:u w:val="single"/>
        </w:rPr>
        <w:t>ALL</w:t>
      </w:r>
      <w:r w:rsidRPr="008B0495">
        <w:rPr>
          <w:rFonts w:asciiTheme="minorHAnsi" w:hAnsiTheme="minorHAnsi"/>
          <w:sz w:val="22"/>
        </w:rPr>
        <w:t xml:space="preserve"> associated costs, including potential leaders’ stipends, must be borne by the participants.</w:t>
      </w:r>
    </w:p>
    <w:p w14:paraId="2C9790F8" w14:textId="77777777" w:rsidR="00F417FD" w:rsidRPr="008B0495" w:rsidRDefault="00F417FD">
      <w:pPr>
        <w:rPr>
          <w:rFonts w:asciiTheme="minorHAnsi" w:hAnsiTheme="minorHAnsi"/>
        </w:rPr>
      </w:pPr>
    </w:p>
    <w:tbl>
      <w:tblPr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250"/>
        <w:gridCol w:w="3227"/>
        <w:gridCol w:w="3233"/>
      </w:tblGrid>
      <w:tr w:rsidR="00696BA6" w:rsidRPr="008B0495" w14:paraId="3C3E41A0" w14:textId="77777777" w:rsidTr="00CD6DCD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1336A" w14:textId="77777777" w:rsidR="00696BA6" w:rsidRPr="008B0495" w:rsidRDefault="00696BA6" w:rsidP="00696BA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4"/>
              </w:rPr>
            </w:pPr>
            <w:r w:rsidRPr="008B0495">
              <w:rPr>
                <w:rFonts w:asciiTheme="minorHAnsi" w:hAnsiTheme="minorHAnsi"/>
                <w:b/>
                <w:bCs/>
                <w:szCs w:val="24"/>
              </w:rPr>
              <w:t>Faculty Leader Costs to be Borne by Illinois College:</w:t>
            </w:r>
          </w:p>
        </w:tc>
      </w:tr>
      <w:tr w:rsidR="00F417FD" w:rsidRPr="008B0495" w14:paraId="336EBFDF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3B6861FB" w14:textId="77777777" w:rsidR="00F417FD" w:rsidRPr="008B0495" w:rsidRDefault="00F417F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4"/>
              </w:rPr>
            </w:pPr>
            <w:r w:rsidRPr="008B0495">
              <w:rPr>
                <w:rFonts w:asciiTheme="minorHAnsi" w:hAnsiTheme="minorHAnsi"/>
                <w:sz w:val="22"/>
                <w:szCs w:val="24"/>
              </w:rPr>
              <w:t xml:space="preserve">Airfare: </w:t>
            </w:r>
          </w:p>
        </w:tc>
        <w:tc>
          <w:tcPr>
            <w:tcW w:w="3227" w:type="dxa"/>
          </w:tcPr>
          <w:p w14:paraId="2E839F45" w14:textId="77777777" w:rsidR="00F417FD" w:rsidRPr="008B0495" w:rsidRDefault="00F417F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4"/>
              </w:rPr>
            </w:pPr>
            <w:r w:rsidRPr="008B0495">
              <w:rPr>
                <w:rFonts w:asciiTheme="minorHAnsi" w:hAnsiTheme="minorHAnsi"/>
                <w:sz w:val="22"/>
                <w:szCs w:val="24"/>
              </w:rPr>
              <w:t xml:space="preserve">2 </w:t>
            </w:r>
            <w:proofErr w:type="gramStart"/>
            <w:r w:rsidRPr="008B0495">
              <w:rPr>
                <w:rFonts w:asciiTheme="minorHAnsi" w:hAnsiTheme="minorHAnsi"/>
                <w:sz w:val="22"/>
                <w:szCs w:val="24"/>
              </w:rPr>
              <w:t>@  $</w:t>
            </w:r>
            <w:proofErr w:type="gramEnd"/>
            <w:r w:rsidRPr="008B049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bookmarkStart w:id="20" w:name="Text19"/>
            <w:r w:rsidRPr="008B0495">
              <w:rPr>
                <w:rFonts w:asciiTheme="minorHAnsi" w:hAnsiTheme="minorHAnsi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  <w:szCs w:val="24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  <w:szCs w:val="24"/>
              </w:rPr>
            </w:r>
            <w:r w:rsidRPr="008B0495">
              <w:rPr>
                <w:rFonts w:asciiTheme="minorHAnsi" w:hAnsiTheme="minorHAnsi"/>
                <w:sz w:val="22"/>
                <w:szCs w:val="24"/>
              </w:rPr>
              <w:fldChar w:fldCharType="separate"/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rFonts w:asciiTheme="minorHAnsi" w:hAnsiTheme="minorHAnsi"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0A81DFAE" w14:textId="77777777" w:rsidR="00F417FD" w:rsidRPr="008B0495" w:rsidRDefault="00F417FD" w:rsidP="00A3648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4"/>
              </w:rPr>
            </w:pPr>
            <w:r w:rsidRPr="008B0495">
              <w:rPr>
                <w:rFonts w:asciiTheme="minorHAnsi" w:hAnsiTheme="minorHAnsi"/>
                <w:sz w:val="22"/>
                <w:szCs w:val="24"/>
              </w:rPr>
              <w:t xml:space="preserve">total: </w:t>
            </w:r>
            <w:r w:rsidRPr="008B0495">
              <w:rPr>
                <w:rFonts w:asciiTheme="minorHAnsi" w:hAnsiTheme="minorHAnsi"/>
                <w:sz w:val="22"/>
                <w:szCs w:val="24"/>
              </w:rPr>
              <w:tab/>
              <w:t xml:space="preserve">$ </w:t>
            </w:r>
            <w:bookmarkStart w:id="21" w:name="Text20"/>
            <w:r w:rsidRPr="008B0495">
              <w:rPr>
                <w:rFonts w:asciiTheme="minorHAnsi" w:hAnsiTheme="minorHAnsi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  <w:szCs w:val="24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  <w:szCs w:val="24"/>
              </w:rPr>
            </w:r>
            <w:r w:rsidRPr="008B0495">
              <w:rPr>
                <w:rFonts w:asciiTheme="minorHAnsi" w:hAnsiTheme="minorHAnsi"/>
                <w:sz w:val="22"/>
                <w:szCs w:val="24"/>
              </w:rPr>
              <w:fldChar w:fldCharType="separate"/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noProof/>
                <w:sz w:val="22"/>
                <w:szCs w:val="24"/>
              </w:rPr>
              <w:t> </w:t>
            </w:r>
            <w:r w:rsidRPr="008B0495">
              <w:rPr>
                <w:rFonts w:asciiTheme="minorHAnsi" w:hAnsiTheme="minorHAnsi"/>
                <w:sz w:val="22"/>
                <w:szCs w:val="24"/>
              </w:rPr>
              <w:fldChar w:fldCharType="end"/>
            </w:r>
            <w:bookmarkEnd w:id="21"/>
          </w:p>
        </w:tc>
      </w:tr>
      <w:tr w:rsidR="00F417FD" w:rsidRPr="008B0495" w14:paraId="5A9E921F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3AC3A78D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Other transportation (including domestic transfer to/from IC): </w:t>
            </w:r>
          </w:p>
        </w:tc>
        <w:tc>
          <w:tcPr>
            <w:tcW w:w="3227" w:type="dxa"/>
          </w:tcPr>
          <w:p w14:paraId="7EFFA862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2 </w:t>
            </w:r>
            <w:proofErr w:type="gramStart"/>
            <w:r w:rsidRPr="008B0495">
              <w:rPr>
                <w:rFonts w:asciiTheme="minorHAnsi" w:hAnsiTheme="minorHAnsi"/>
                <w:sz w:val="22"/>
              </w:rPr>
              <w:t>@  $</w:t>
            </w:r>
            <w:proofErr w:type="gramEnd"/>
            <w:r w:rsidRPr="008B0495">
              <w:rPr>
                <w:rFonts w:asciiTheme="minorHAnsi" w:hAnsiTheme="minorHAnsi"/>
                <w:sz w:val="22"/>
              </w:rPr>
              <w:t xml:space="preserve">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30EBA17A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 </w:t>
            </w:r>
            <w:r w:rsidRPr="008B0495">
              <w:rPr>
                <w:rFonts w:asciiTheme="minorHAnsi" w:hAnsiTheme="minorHAnsi"/>
                <w:sz w:val="22"/>
              </w:rPr>
              <w:tab/>
              <w:t xml:space="preserve">$ </w:t>
            </w:r>
            <w:bookmarkStart w:id="22" w:name="Text22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2"/>
          </w:p>
        </w:tc>
      </w:tr>
      <w:tr w:rsidR="00F417FD" w:rsidRPr="008B0495" w14:paraId="3E2B5BF7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10589013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Lodging: </w:t>
            </w:r>
          </w:p>
        </w:tc>
        <w:tc>
          <w:tcPr>
            <w:tcW w:w="3227" w:type="dxa"/>
          </w:tcPr>
          <w:p w14:paraId="309BD017" w14:textId="77777777" w:rsidR="00F417FD" w:rsidRPr="008B0495" w:rsidRDefault="00F417FD">
            <w:pPr>
              <w:rPr>
                <w:rFonts w:asciiTheme="minorHAnsi" w:hAnsiTheme="minorHAnsi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2 </w:t>
            </w:r>
            <w:proofErr w:type="gramStart"/>
            <w:r w:rsidRPr="008B0495">
              <w:rPr>
                <w:rFonts w:asciiTheme="minorHAnsi" w:hAnsiTheme="minorHAnsi"/>
                <w:sz w:val="22"/>
              </w:rPr>
              <w:t>@  $</w:t>
            </w:r>
            <w:proofErr w:type="gramEnd"/>
            <w:r w:rsidRPr="008B0495">
              <w:rPr>
                <w:rFonts w:asciiTheme="minorHAnsi" w:hAnsiTheme="minorHAnsi"/>
                <w:sz w:val="22"/>
              </w:rPr>
              <w:t xml:space="preserve">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648ADC1E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 </w:t>
            </w:r>
            <w:r w:rsidRPr="008B0495">
              <w:rPr>
                <w:rFonts w:asciiTheme="minorHAnsi" w:hAnsiTheme="minorHAnsi"/>
                <w:sz w:val="22"/>
              </w:rPr>
              <w:tab/>
              <w:t xml:space="preserve">$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417FD" w:rsidRPr="008B0495" w14:paraId="7F344462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2073F03E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>Meals:</w:t>
            </w:r>
          </w:p>
        </w:tc>
        <w:tc>
          <w:tcPr>
            <w:tcW w:w="3227" w:type="dxa"/>
          </w:tcPr>
          <w:p w14:paraId="1AD44860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2 </w:t>
            </w:r>
            <w:proofErr w:type="gramStart"/>
            <w:r w:rsidRPr="008B0495">
              <w:rPr>
                <w:rFonts w:asciiTheme="minorHAnsi" w:hAnsiTheme="minorHAnsi"/>
                <w:sz w:val="22"/>
              </w:rPr>
              <w:t>@  $</w:t>
            </w:r>
            <w:proofErr w:type="gramEnd"/>
            <w:r w:rsidRPr="008B0495">
              <w:rPr>
                <w:rFonts w:asciiTheme="minorHAnsi" w:hAnsiTheme="minorHAnsi"/>
                <w:sz w:val="22"/>
              </w:rPr>
              <w:t xml:space="preserve">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5CE95A26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 </w:t>
            </w:r>
            <w:r w:rsidRPr="008B0495">
              <w:rPr>
                <w:rFonts w:asciiTheme="minorHAnsi" w:hAnsiTheme="minorHAnsi"/>
                <w:sz w:val="22"/>
              </w:rPr>
              <w:tab/>
              <w:t xml:space="preserve">$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F417FD" w:rsidRPr="008B0495" w14:paraId="5273BC9D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133068FA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Entrance fees and Activities fees (including city tours, etc.): </w:t>
            </w:r>
          </w:p>
        </w:tc>
        <w:tc>
          <w:tcPr>
            <w:tcW w:w="3227" w:type="dxa"/>
          </w:tcPr>
          <w:p w14:paraId="4337FE96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2 </w:t>
            </w:r>
            <w:proofErr w:type="gramStart"/>
            <w:r w:rsidRPr="008B0495">
              <w:rPr>
                <w:rFonts w:asciiTheme="minorHAnsi" w:hAnsiTheme="minorHAnsi"/>
                <w:sz w:val="22"/>
              </w:rPr>
              <w:t>@  $</w:t>
            </w:r>
            <w:proofErr w:type="gramEnd"/>
            <w:r w:rsidRPr="008B0495">
              <w:rPr>
                <w:rFonts w:asciiTheme="minorHAnsi" w:hAnsiTheme="minorHAnsi"/>
                <w:sz w:val="22"/>
              </w:rPr>
              <w:t xml:space="preserve">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562E8A12" w14:textId="77777777" w:rsidR="00F417FD" w:rsidRPr="008B0495" w:rsidRDefault="00F417F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 </w:t>
            </w:r>
            <w:r w:rsidRPr="008B0495">
              <w:rPr>
                <w:rFonts w:asciiTheme="minorHAnsi" w:hAnsiTheme="minorHAnsi"/>
                <w:sz w:val="22"/>
              </w:rPr>
              <w:tab/>
              <w:t xml:space="preserve">$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CD6DCD" w:rsidRPr="008B0495" w14:paraId="7BEE8AFF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3D17B857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Inndividual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participant processing fee (Terra </w:t>
            </w:r>
            <w:proofErr w:type="spellStart"/>
            <w:r>
              <w:rPr>
                <w:rFonts w:asciiTheme="minorHAnsi" w:hAnsiTheme="minorHAnsi"/>
                <w:sz w:val="22"/>
              </w:rPr>
              <w:t>Dotta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license)</w:t>
            </w:r>
          </w:p>
        </w:tc>
        <w:tc>
          <w:tcPr>
            <w:tcW w:w="3227" w:type="dxa"/>
          </w:tcPr>
          <w:p w14:paraId="5207AB42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2 </w:t>
            </w:r>
            <w:proofErr w:type="gramStart"/>
            <w:r w:rsidRPr="008B0495">
              <w:rPr>
                <w:rFonts w:asciiTheme="minorHAnsi" w:hAnsiTheme="minorHAnsi"/>
                <w:sz w:val="22"/>
              </w:rPr>
              <w:t>@  $</w:t>
            </w:r>
            <w:proofErr w:type="gramEnd"/>
            <w:r w:rsidRPr="008B049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0B41F206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 </w:t>
            </w:r>
            <w:r w:rsidRPr="008B0495">
              <w:rPr>
                <w:rFonts w:asciiTheme="minorHAnsi" w:hAnsiTheme="minorHAnsi"/>
                <w:sz w:val="22"/>
              </w:rPr>
              <w:tab/>
              <w:t xml:space="preserve">$ </w:t>
            </w:r>
            <w:r>
              <w:rPr>
                <w:rFonts w:asciiTheme="minorHAnsi" w:hAnsiTheme="minorHAnsi"/>
                <w:sz w:val="22"/>
              </w:rPr>
              <w:t>60</w:t>
            </w:r>
          </w:p>
        </w:tc>
      </w:tr>
      <w:tr w:rsidR="00CD6DCD" w:rsidRPr="008B0495" w14:paraId="5798D52A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09574908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Additional costs (please explain): </w:t>
            </w:r>
            <w:bookmarkStart w:id="23" w:name="Text23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3"/>
          </w:p>
        </w:tc>
        <w:tc>
          <w:tcPr>
            <w:tcW w:w="3227" w:type="dxa"/>
          </w:tcPr>
          <w:p w14:paraId="74997D10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$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3F5FC1C1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 </w:t>
            </w:r>
            <w:r w:rsidRPr="008B0495">
              <w:rPr>
                <w:rFonts w:asciiTheme="minorHAnsi" w:hAnsiTheme="minorHAnsi"/>
                <w:sz w:val="22"/>
              </w:rPr>
              <w:tab/>
              <w:t xml:space="preserve">$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CD6DCD" w:rsidRPr="008B0495" w14:paraId="1C5AF802" w14:textId="77777777" w:rsidTr="00CD6DCD">
        <w:tc>
          <w:tcPr>
            <w:tcW w:w="3250" w:type="dxa"/>
            <w:tcBorders>
              <w:left w:val="single" w:sz="4" w:space="0" w:color="auto"/>
            </w:tcBorders>
          </w:tcPr>
          <w:p w14:paraId="1D36941C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8B0495">
              <w:rPr>
                <w:rFonts w:asciiTheme="minorHAnsi" w:hAnsiTheme="minorHAnsi"/>
                <w:sz w:val="22"/>
              </w:rPr>
              <w:t>BreakAway</w:t>
            </w:r>
            <w:proofErr w:type="spellEnd"/>
            <w:r w:rsidRPr="008B0495">
              <w:rPr>
                <w:rFonts w:asciiTheme="minorHAnsi" w:hAnsiTheme="minorHAnsi"/>
                <w:sz w:val="22"/>
              </w:rPr>
              <w:t xml:space="preserve"> Stipends: </w:t>
            </w:r>
          </w:p>
        </w:tc>
        <w:tc>
          <w:tcPr>
            <w:tcW w:w="3227" w:type="dxa"/>
          </w:tcPr>
          <w:p w14:paraId="51DCC692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>2@ $</w:t>
            </w:r>
            <w:r>
              <w:rPr>
                <w:rFonts w:asciiTheme="minorHAnsi" w:hAnsiTheme="minorHAnsi"/>
                <w:sz w:val="22"/>
              </w:rPr>
              <w:t>1,000</w:t>
            </w:r>
            <w:r w:rsidRPr="008B0495">
              <w:rPr>
                <w:rFonts w:asciiTheme="minorHAnsi" w:hAnsiTheme="minorHAnsi"/>
                <w:sz w:val="22"/>
              </w:rPr>
              <w:t xml:space="preserve">    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1DBAA50F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 xml:space="preserve">total: </w:t>
            </w:r>
            <w:r w:rsidRPr="008B0495">
              <w:rPr>
                <w:rFonts w:asciiTheme="minorHAnsi" w:hAnsiTheme="minorHAnsi"/>
                <w:sz w:val="22"/>
              </w:rPr>
              <w:tab/>
              <w:t>$</w:t>
            </w:r>
            <w:r>
              <w:rPr>
                <w:rFonts w:asciiTheme="minorHAnsi" w:hAnsiTheme="minorHAnsi"/>
                <w:sz w:val="22"/>
              </w:rPr>
              <w:t>2,000</w:t>
            </w:r>
          </w:p>
        </w:tc>
      </w:tr>
      <w:tr w:rsidR="00CD6DCD" w:rsidRPr="008B0495" w14:paraId="74BE3513" w14:textId="77777777" w:rsidTr="00CD6DCD"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</w:tcPr>
          <w:p w14:paraId="68E92A1C" w14:textId="77777777" w:rsidR="00CD6DCD" w:rsidRPr="00696BA6" w:rsidRDefault="00CD6DCD" w:rsidP="00CD6DCD">
            <w:pPr>
              <w:rPr>
                <w:rFonts w:asciiTheme="minorHAnsi" w:hAnsiTheme="minorHAnsi"/>
                <w:b/>
                <w:sz w:val="22"/>
              </w:rPr>
            </w:pPr>
            <w:r w:rsidRPr="00696BA6">
              <w:rPr>
                <w:rFonts w:asciiTheme="minorHAnsi" w:hAnsiTheme="minorHAnsi"/>
                <w:b/>
                <w:sz w:val="22"/>
              </w:rPr>
              <w:t>Total Faculty Leader Costs: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40155A7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33" w:type="dxa"/>
            <w:tcBorders>
              <w:bottom w:val="single" w:sz="4" w:space="0" w:color="auto"/>
              <w:right w:val="single" w:sz="4" w:space="0" w:color="auto"/>
            </w:tcBorders>
          </w:tcPr>
          <w:p w14:paraId="523FCD92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</w:t>
            </w:r>
            <w:r w:rsidRPr="008B0495">
              <w:rPr>
                <w:rFonts w:asciiTheme="minorHAnsi" w:hAnsiTheme="minorHAnsi"/>
                <w:sz w:val="22"/>
              </w:rPr>
              <w:t xml:space="preserve">$ </w:t>
            </w:r>
            <w:r w:rsidRPr="008B049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b/>
                <w:sz w:val="22"/>
              </w:rPr>
            </w:r>
            <w:r w:rsidRPr="008B0495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B0495">
              <w:rPr>
                <w:b/>
                <w:noProof/>
                <w:sz w:val="22"/>
              </w:rPr>
              <w:t> </w:t>
            </w:r>
            <w:r w:rsidRPr="008B0495">
              <w:rPr>
                <w:b/>
                <w:noProof/>
                <w:sz w:val="22"/>
              </w:rPr>
              <w:t> </w:t>
            </w:r>
            <w:r w:rsidRPr="008B0495">
              <w:rPr>
                <w:b/>
                <w:noProof/>
                <w:sz w:val="22"/>
              </w:rPr>
              <w:t> </w:t>
            </w:r>
            <w:r w:rsidRPr="008B0495">
              <w:rPr>
                <w:b/>
                <w:noProof/>
                <w:sz w:val="22"/>
              </w:rPr>
              <w:t> </w:t>
            </w:r>
            <w:r w:rsidRPr="008B0495">
              <w:rPr>
                <w:b/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D6DCD" w:rsidRPr="008B0495" w14:paraId="69BE03EF" w14:textId="77777777" w:rsidTr="00CD6DCD">
        <w:tc>
          <w:tcPr>
            <w:tcW w:w="9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70E57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</w:p>
        </w:tc>
      </w:tr>
      <w:tr w:rsidR="00CD6DCD" w:rsidRPr="008B0495" w14:paraId="10760738" w14:textId="77777777" w:rsidTr="00CD6DCD"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C9FB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  <w:szCs w:val="22"/>
              </w:rPr>
            </w:pPr>
            <w:r w:rsidRPr="008B0495">
              <w:rPr>
                <w:rFonts w:asciiTheme="minorHAnsi" w:hAnsiTheme="minorHAnsi"/>
                <w:b/>
                <w:bCs/>
                <w:sz w:val="22"/>
                <w:szCs w:val="22"/>
              </w:rPr>
              <w:t>Overall Cost per Enrolled Student</w:t>
            </w:r>
            <w:r w:rsidRPr="008B0495">
              <w:rPr>
                <w:rFonts w:asciiTheme="minorHAnsi" w:hAnsiTheme="minorHAnsi"/>
                <w:sz w:val="22"/>
                <w:szCs w:val="22"/>
              </w:rPr>
              <w:t xml:space="preserve"> (with</w:t>
            </w:r>
            <w:r w:rsidRPr="008B0495">
              <w:rPr>
                <w:rFonts w:asciiTheme="minorHAnsi" w:hAnsiTheme="minorHAnsi"/>
                <w:b/>
                <w:bCs/>
                <w:sz w:val="22"/>
                <w:szCs w:val="22"/>
              </w:rPr>
              <w:t>out</w:t>
            </w:r>
            <w:r w:rsidRPr="008B0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0495">
              <w:rPr>
                <w:rFonts w:asciiTheme="minorHAnsi" w:hAnsiTheme="minorHAnsi"/>
                <w:sz w:val="22"/>
                <w:szCs w:val="22"/>
              </w:rPr>
              <w:t>BreakAway</w:t>
            </w:r>
            <w:proofErr w:type="spellEnd"/>
            <w:r w:rsidRPr="008B0495">
              <w:rPr>
                <w:rFonts w:asciiTheme="minorHAnsi" w:hAnsiTheme="minorHAnsi"/>
                <w:sz w:val="22"/>
                <w:szCs w:val="22"/>
              </w:rPr>
              <w:t xml:space="preserve"> subsidy):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A13" w14:textId="77777777" w:rsidR="00CD6DCD" w:rsidRPr="008B0495" w:rsidRDefault="00CD6DCD" w:rsidP="00CD6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8B0495">
              <w:rPr>
                <w:rFonts w:asciiTheme="minorHAnsi" w:hAnsiTheme="minorHAnsi"/>
              </w:rPr>
              <w:t xml:space="preserve">$ </w:t>
            </w:r>
            <w:bookmarkStart w:id="24" w:name="Text24"/>
            <w:r w:rsidRPr="008B0495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</w:rPr>
              <w:instrText xml:space="preserve"> FORMTEXT </w:instrText>
            </w:r>
            <w:r w:rsidRPr="008B0495">
              <w:rPr>
                <w:rFonts w:asciiTheme="minorHAnsi" w:hAnsiTheme="minorHAnsi"/>
              </w:rPr>
            </w:r>
            <w:r w:rsidRPr="008B0495">
              <w:rPr>
                <w:rFonts w:asciiTheme="minorHAnsi" w:hAnsiTheme="minorHAnsi"/>
              </w:rPr>
              <w:fldChar w:fldCharType="separate"/>
            </w:r>
            <w:r w:rsidRPr="008B0495">
              <w:rPr>
                <w:noProof/>
              </w:rPr>
              <w:t> </w:t>
            </w:r>
            <w:r w:rsidRPr="008B0495">
              <w:rPr>
                <w:noProof/>
              </w:rPr>
              <w:t> </w:t>
            </w:r>
            <w:r w:rsidRPr="008B0495">
              <w:rPr>
                <w:noProof/>
              </w:rPr>
              <w:t> </w:t>
            </w:r>
            <w:r w:rsidRPr="008B0495">
              <w:rPr>
                <w:noProof/>
              </w:rPr>
              <w:t> </w:t>
            </w:r>
            <w:r w:rsidRPr="008B0495">
              <w:rPr>
                <w:noProof/>
              </w:rPr>
              <w:t> </w:t>
            </w:r>
            <w:r w:rsidRPr="008B0495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CD6DCD" w:rsidRPr="008B0495" w14:paraId="19A01A01" w14:textId="77777777" w:rsidTr="00CD6DCD">
        <w:tc>
          <w:tcPr>
            <w:tcW w:w="6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F9A6E" w14:textId="77777777" w:rsidR="00CD6DCD" w:rsidRPr="008B0495" w:rsidRDefault="00CD6DCD" w:rsidP="00CD6DC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14:paraId="5AD43272" w14:textId="77777777" w:rsidR="00CD6DCD" w:rsidRPr="008B0495" w:rsidRDefault="00CD6DCD" w:rsidP="00CD6DCD">
            <w:pPr>
              <w:rPr>
                <w:rFonts w:asciiTheme="minorHAnsi" w:hAnsiTheme="minorHAnsi"/>
              </w:rPr>
            </w:pPr>
          </w:p>
        </w:tc>
      </w:tr>
      <w:tr w:rsidR="00CD6DCD" w:rsidRPr="008B0495" w14:paraId="126C80D2" w14:textId="77777777" w:rsidTr="00CD6DCD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262FE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sz w:val="22"/>
              </w:rPr>
              <w:t>* If more than two leaders are deemed necessary,</w:t>
            </w:r>
            <w:r>
              <w:rPr>
                <w:rFonts w:asciiTheme="minorHAnsi" w:hAnsiTheme="minorHAnsi"/>
                <w:sz w:val="22"/>
              </w:rPr>
              <w:t xml:space="preserve"> additional cost</w:t>
            </w:r>
            <w:r w:rsidRPr="008B0495"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 xml:space="preserve">                </w:t>
            </w:r>
            <w:r w:rsidRPr="008B0495">
              <w:rPr>
                <w:rFonts w:asciiTheme="minorHAnsi" w:hAnsiTheme="minorHAnsi"/>
                <w:sz w:val="22"/>
              </w:rPr>
              <w:t xml:space="preserve">$ </w:t>
            </w:r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CD6DCD" w:rsidRPr="008B0495" w14:paraId="191A7D75" w14:textId="77777777" w:rsidTr="00CD6DCD">
        <w:tc>
          <w:tcPr>
            <w:tcW w:w="9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96A3E5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** If applicable, </w:t>
            </w:r>
            <w:r w:rsidRPr="008B0495">
              <w:rPr>
                <w:rFonts w:asciiTheme="minorHAnsi" w:hAnsiTheme="minorHAnsi"/>
                <w:sz w:val="22"/>
              </w:rPr>
              <w:t xml:space="preserve">per-student cost based on </w:t>
            </w:r>
            <w:bookmarkStart w:id="25" w:name="Text25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5"/>
            <w:r w:rsidRPr="008B0495">
              <w:rPr>
                <w:rFonts w:asciiTheme="minorHAnsi" w:hAnsiTheme="minorHAnsi"/>
                <w:sz w:val="22"/>
              </w:rPr>
              <w:t xml:space="preserve"> participants: $ </w:t>
            </w:r>
            <w:bookmarkStart w:id="26" w:name="Text26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</w:tc>
      </w:tr>
      <w:tr w:rsidR="00CD6DCD" w:rsidRPr="008B0495" w14:paraId="7A8ED122" w14:textId="77777777" w:rsidTr="00CD6DCD">
        <w:tc>
          <w:tcPr>
            <w:tcW w:w="9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F3F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</w:t>
            </w:r>
            <w:r w:rsidRPr="008B0495">
              <w:rPr>
                <w:rFonts w:asciiTheme="minorHAnsi" w:hAnsiTheme="minorHAnsi"/>
                <w:sz w:val="22"/>
              </w:rPr>
              <w:t xml:space="preserve">per-student cost based on </w:t>
            </w:r>
            <w:bookmarkStart w:id="27" w:name="Text28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7"/>
            <w:r w:rsidRPr="008B0495">
              <w:rPr>
                <w:rFonts w:asciiTheme="minorHAnsi" w:hAnsiTheme="minorHAnsi"/>
                <w:sz w:val="22"/>
              </w:rPr>
              <w:t xml:space="preserve"> participants: $ </w:t>
            </w:r>
            <w:bookmarkStart w:id="28" w:name="Text27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8"/>
          </w:p>
        </w:tc>
      </w:tr>
      <w:tr w:rsidR="00CD6DCD" w:rsidRPr="008B0495" w14:paraId="266FFDE9" w14:textId="77777777" w:rsidTr="00CD6DCD">
        <w:tc>
          <w:tcPr>
            <w:tcW w:w="9710" w:type="dxa"/>
            <w:gridSpan w:val="3"/>
            <w:tcBorders>
              <w:top w:val="single" w:sz="4" w:space="0" w:color="auto"/>
            </w:tcBorders>
          </w:tcPr>
          <w:p w14:paraId="53FA0FF8" w14:textId="77777777" w:rsidR="00CD6DCD" w:rsidRDefault="00CD6DCD" w:rsidP="00CD6DCD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3B43786F" w14:textId="77777777" w:rsidR="00CD6DCD" w:rsidRPr="008B0495" w:rsidRDefault="00CD6DCD" w:rsidP="00CD6DCD">
            <w:pPr>
              <w:rPr>
                <w:rFonts w:asciiTheme="minorHAnsi" w:hAnsiTheme="minorHAnsi"/>
                <w:sz w:val="22"/>
              </w:rPr>
            </w:pPr>
            <w:r w:rsidRPr="008B0495">
              <w:rPr>
                <w:rFonts w:asciiTheme="minorHAnsi" w:hAnsiTheme="minorHAnsi"/>
                <w:b/>
                <w:bCs/>
                <w:sz w:val="22"/>
              </w:rPr>
              <w:t xml:space="preserve">Go/No-Go Decision Date: </w:t>
            </w:r>
            <w:bookmarkStart w:id="29" w:name="Text29"/>
            <w:r w:rsidRPr="008B0495">
              <w:rPr>
                <w:rFonts w:asciiTheme="minorHAnsi" w:hAnsi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049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8B0495">
              <w:rPr>
                <w:rFonts w:asciiTheme="minorHAnsi" w:hAnsiTheme="minorHAnsi"/>
                <w:sz w:val="22"/>
              </w:rPr>
            </w:r>
            <w:r w:rsidRPr="008B0495">
              <w:rPr>
                <w:rFonts w:asciiTheme="minorHAnsi" w:hAnsiTheme="minorHAnsi"/>
                <w:sz w:val="22"/>
              </w:rPr>
              <w:fldChar w:fldCharType="separate"/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noProof/>
                <w:sz w:val="22"/>
              </w:rPr>
              <w:t> </w:t>
            </w:r>
            <w:r w:rsidRPr="008B0495">
              <w:rPr>
                <w:rFonts w:asciiTheme="minorHAnsi" w:hAnsiTheme="minorHAnsi"/>
                <w:sz w:val="22"/>
              </w:rPr>
              <w:fldChar w:fldCharType="end"/>
            </w:r>
            <w:bookmarkEnd w:id="29"/>
          </w:p>
        </w:tc>
      </w:tr>
    </w:tbl>
    <w:p w14:paraId="316CA757" w14:textId="77777777" w:rsidR="00696BA6" w:rsidRDefault="00696BA6">
      <w:pPr>
        <w:rPr>
          <w:rFonts w:asciiTheme="minorHAnsi" w:hAnsiTheme="minorHAnsi"/>
          <w:b/>
          <w:sz w:val="22"/>
        </w:rPr>
      </w:pPr>
    </w:p>
    <w:p w14:paraId="305C8A53" w14:textId="77777777" w:rsidR="00F417FD" w:rsidRPr="008B0495" w:rsidRDefault="00696BA6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Payment Schedule</w:t>
      </w:r>
    </w:p>
    <w:tbl>
      <w:tblPr>
        <w:tblW w:w="7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40"/>
        <w:gridCol w:w="1440"/>
        <w:gridCol w:w="1170"/>
        <w:gridCol w:w="1260"/>
        <w:gridCol w:w="1260"/>
      </w:tblGrid>
      <w:tr w:rsidR="008B0495" w:rsidRPr="008B0495" w14:paraId="67D8D4B4" w14:textId="77777777" w:rsidTr="009B64C2">
        <w:trPr>
          <w:trHeight w:val="255"/>
        </w:trPr>
        <w:tc>
          <w:tcPr>
            <w:tcW w:w="1113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36432" w14:textId="77777777" w:rsidR="008B0495" w:rsidRPr="007806BE" w:rsidRDefault="008B0495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Cost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7CE64" w14:textId="77777777" w:rsidR="003F55A0" w:rsidRDefault="003F55A0" w:rsidP="003F55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  <w:r w:rsidR="00A3648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bill,</w:t>
            </w:r>
          </w:p>
          <w:p w14:paraId="21D5D8AD" w14:textId="77777777" w:rsidR="008B0495" w:rsidRPr="007806BE" w:rsidRDefault="003F55A0" w:rsidP="003F55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due Nov. 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6328D" w14:textId="77777777" w:rsidR="008B0495" w:rsidRDefault="003F55A0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Nov. bill, </w:t>
            </w:r>
          </w:p>
          <w:p w14:paraId="512E0C8F" w14:textId="77777777" w:rsidR="003F55A0" w:rsidRPr="007806BE" w:rsidRDefault="003F55A0" w:rsidP="003F55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due Dec. 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4B2C5" w14:textId="77777777" w:rsidR="008B0495" w:rsidRDefault="003F55A0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Dec. bill,</w:t>
            </w:r>
          </w:p>
          <w:p w14:paraId="3F6B3431" w14:textId="77777777" w:rsidR="003F55A0" w:rsidRPr="007806BE" w:rsidRDefault="003F55A0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due Jan. 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E02C3" w14:textId="77777777" w:rsidR="008B0495" w:rsidRDefault="003F55A0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Jan. bill,</w:t>
            </w:r>
          </w:p>
          <w:p w14:paraId="2A7CA6D7" w14:textId="77777777" w:rsidR="003F55A0" w:rsidRPr="007806BE" w:rsidRDefault="003F55A0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due Feb. 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96232" w14:textId="77777777" w:rsidR="008B0495" w:rsidRPr="007806BE" w:rsidRDefault="003F55A0" w:rsidP="008B04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Feb. bill, due Mar. 5</w:t>
            </w:r>
          </w:p>
        </w:tc>
      </w:tr>
      <w:tr w:rsidR="008B0495" w14:paraId="4913F766" w14:textId="77777777" w:rsidTr="009B64C2">
        <w:trPr>
          <w:trHeight w:val="255"/>
        </w:trPr>
        <w:tc>
          <w:tcPr>
            <w:tcW w:w="1113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4F49B" w14:textId="77777777" w:rsid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0089169" w14:textId="77777777" w:rsid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BF3E56" w14:textId="77777777" w:rsidR="008B0495" w:rsidRP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  <w:p w14:paraId="6AC7573C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A8B82" w14:textId="77777777" w:rsidR="008B0495" w:rsidRDefault="007806BE" w:rsidP="007806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06B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7806B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Pr="007806BE">
              <w:rPr>
                <w:rFonts w:asciiTheme="minorHAnsi" w:hAnsiTheme="minorHAnsi" w:cs="Arial"/>
                <w:sz w:val="18"/>
                <w:szCs w:val="18"/>
              </w:rPr>
              <w:t xml:space="preserve"> payment for Spring Break BA</w:t>
            </w:r>
          </w:p>
          <w:p w14:paraId="1E76FE07" w14:textId="77777777" w:rsidR="007806BE" w:rsidRDefault="007806BE" w:rsidP="007806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FC1980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  <w:p w14:paraId="436B1DDD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5835E" w14:textId="77777777" w:rsidR="008B0495" w:rsidRDefault="007806BE" w:rsidP="007806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06B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7806B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Pr="007806BE">
              <w:rPr>
                <w:rFonts w:asciiTheme="minorHAnsi" w:hAnsiTheme="minorHAnsi" w:cs="Arial"/>
                <w:sz w:val="18"/>
                <w:szCs w:val="18"/>
              </w:rPr>
              <w:t xml:space="preserve"> payment for </w:t>
            </w:r>
            <w:r>
              <w:rPr>
                <w:rFonts w:asciiTheme="minorHAnsi" w:hAnsiTheme="minorHAnsi" w:cs="Arial"/>
                <w:sz w:val="18"/>
                <w:szCs w:val="18"/>
              </w:rPr>
              <w:t>summer</w:t>
            </w:r>
            <w:r w:rsidRPr="007806BE">
              <w:rPr>
                <w:rFonts w:asciiTheme="minorHAnsi" w:hAnsiTheme="minorHAnsi" w:cs="Arial"/>
                <w:sz w:val="18"/>
                <w:szCs w:val="18"/>
              </w:rPr>
              <w:t xml:space="preserve"> BA</w:t>
            </w:r>
          </w:p>
          <w:p w14:paraId="746DB66A" w14:textId="77777777" w:rsidR="007806BE" w:rsidRDefault="007806BE" w:rsidP="007806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FBF7B8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  <w:p w14:paraId="705B2761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2B6C3" w14:textId="77777777" w:rsidR="008B0495" w:rsidRDefault="008B0495" w:rsidP="007806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2A40DD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  <w:p w14:paraId="1B073907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373BE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  <w:p w14:paraId="0E1C34B1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E16BB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06BE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  <w:p w14:paraId="7C5AF91E" w14:textId="77777777" w:rsidR="007806BE" w:rsidRPr="007806BE" w:rsidRDefault="007806BE" w:rsidP="007806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06D581" w14:textId="77777777" w:rsidR="00F417FD" w:rsidRPr="008B0495" w:rsidRDefault="00F417FD">
      <w:pPr>
        <w:rPr>
          <w:rFonts w:asciiTheme="minorHAnsi" w:hAnsiTheme="minorHAnsi"/>
          <w:sz w:val="22"/>
        </w:rPr>
      </w:pPr>
    </w:p>
    <w:p w14:paraId="07397A5A" w14:textId="77777777" w:rsidR="00F417FD" w:rsidRPr="008B0495" w:rsidRDefault="00F417FD">
      <w:pPr>
        <w:rPr>
          <w:rFonts w:asciiTheme="minorHAnsi" w:hAnsiTheme="minorHAnsi"/>
        </w:rPr>
      </w:pPr>
    </w:p>
    <w:p w14:paraId="431782EC" w14:textId="77777777" w:rsidR="00F417FD" w:rsidRPr="009B64C2" w:rsidRDefault="00F417FD">
      <w:pPr>
        <w:rPr>
          <w:rFonts w:asciiTheme="minorHAnsi" w:hAnsiTheme="minorHAnsi"/>
          <w:sz w:val="22"/>
          <w:szCs w:val="22"/>
        </w:rPr>
      </w:pPr>
      <w:r w:rsidRPr="009B64C2">
        <w:rPr>
          <w:rFonts w:asciiTheme="minorHAnsi" w:hAnsiTheme="minorHAnsi"/>
          <w:sz w:val="22"/>
          <w:szCs w:val="22"/>
        </w:rPr>
        <w:t xml:space="preserve">*****If the </w:t>
      </w:r>
      <w:proofErr w:type="spellStart"/>
      <w:r w:rsidRPr="009B64C2">
        <w:rPr>
          <w:rFonts w:asciiTheme="minorHAnsi" w:hAnsiTheme="minorHAnsi"/>
          <w:sz w:val="22"/>
          <w:szCs w:val="22"/>
        </w:rPr>
        <w:t>BreakAway</w:t>
      </w:r>
      <w:proofErr w:type="spellEnd"/>
      <w:r w:rsidRPr="009B64C2">
        <w:rPr>
          <w:rFonts w:asciiTheme="minorHAnsi" w:hAnsiTheme="minorHAnsi"/>
          <w:sz w:val="22"/>
          <w:szCs w:val="22"/>
        </w:rPr>
        <w:t xml:space="preserve"> is approved, we will request a more detailed budget. </w:t>
      </w:r>
    </w:p>
    <w:sectPr w:rsidR="00F417FD" w:rsidRPr="009B64C2" w:rsidSect="007806BE">
      <w:footerReference w:type="even" r:id="rId8"/>
      <w:footerReference w:type="default" r:id="rId9"/>
      <w:type w:val="continuous"/>
      <w:pgSz w:w="12240" w:h="15840"/>
      <w:pgMar w:top="810" w:right="1260" w:bottom="0" w:left="126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E165" w14:textId="77777777" w:rsidR="009F56DF" w:rsidRDefault="009F56DF">
      <w:r>
        <w:separator/>
      </w:r>
    </w:p>
  </w:endnote>
  <w:endnote w:type="continuationSeparator" w:id="0">
    <w:p w14:paraId="2D2AC13A" w14:textId="77777777" w:rsidR="009F56DF" w:rsidRDefault="009F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3AFE" w14:textId="77777777" w:rsidR="0080052F" w:rsidRDefault="008005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CE184" w14:textId="77777777" w:rsidR="0080052F" w:rsidRDefault="00800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1175" w14:textId="77777777" w:rsidR="0080052F" w:rsidRPr="007806BE" w:rsidRDefault="0080052F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2"/>
        <w:szCs w:val="22"/>
      </w:rPr>
    </w:pPr>
    <w:r w:rsidRPr="007806BE">
      <w:rPr>
        <w:rStyle w:val="PageNumber"/>
        <w:rFonts w:asciiTheme="minorHAnsi" w:hAnsiTheme="minorHAnsi"/>
        <w:sz w:val="22"/>
        <w:szCs w:val="22"/>
      </w:rPr>
      <w:fldChar w:fldCharType="begin"/>
    </w:r>
    <w:r w:rsidRPr="007806BE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7806BE">
      <w:rPr>
        <w:rStyle w:val="PageNumber"/>
        <w:rFonts w:asciiTheme="minorHAnsi" w:hAnsiTheme="minorHAnsi"/>
        <w:sz w:val="22"/>
        <w:szCs w:val="22"/>
      </w:rPr>
      <w:fldChar w:fldCharType="separate"/>
    </w:r>
    <w:r w:rsidR="00CD6DCD">
      <w:rPr>
        <w:rStyle w:val="PageNumber"/>
        <w:rFonts w:asciiTheme="minorHAnsi" w:hAnsiTheme="minorHAnsi"/>
        <w:noProof/>
        <w:sz w:val="22"/>
        <w:szCs w:val="22"/>
      </w:rPr>
      <w:t>2</w:t>
    </w:r>
    <w:r w:rsidRPr="007806BE">
      <w:rPr>
        <w:rStyle w:val="PageNumber"/>
        <w:rFonts w:asciiTheme="minorHAnsi" w:hAnsiTheme="minorHAnsi"/>
        <w:sz w:val="22"/>
        <w:szCs w:val="22"/>
      </w:rPr>
      <w:fldChar w:fldCharType="end"/>
    </w:r>
  </w:p>
  <w:p w14:paraId="4D68982F" w14:textId="77777777" w:rsidR="0080052F" w:rsidRPr="007806BE" w:rsidRDefault="0080052F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0EF1" w14:textId="77777777" w:rsidR="009F56DF" w:rsidRDefault="009F56DF">
      <w:r>
        <w:separator/>
      </w:r>
    </w:p>
  </w:footnote>
  <w:footnote w:type="continuationSeparator" w:id="0">
    <w:p w14:paraId="15847EEF" w14:textId="77777777" w:rsidR="009F56DF" w:rsidRDefault="009F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DAD"/>
    <w:multiLevelType w:val="hybridMultilevel"/>
    <w:tmpl w:val="90B86D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231D42"/>
    <w:multiLevelType w:val="hybridMultilevel"/>
    <w:tmpl w:val="F8046A5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38B5"/>
    <w:multiLevelType w:val="hybridMultilevel"/>
    <w:tmpl w:val="421ECC66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45EDA"/>
    <w:multiLevelType w:val="hybridMultilevel"/>
    <w:tmpl w:val="25A0AE5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1E0D"/>
    <w:multiLevelType w:val="hybridMultilevel"/>
    <w:tmpl w:val="2E921A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C45D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FD"/>
    <w:rsid w:val="00156963"/>
    <w:rsid w:val="001A1718"/>
    <w:rsid w:val="0021397C"/>
    <w:rsid w:val="00385B9D"/>
    <w:rsid w:val="00391A4C"/>
    <w:rsid w:val="003B18AC"/>
    <w:rsid w:val="003F55A0"/>
    <w:rsid w:val="00470D52"/>
    <w:rsid w:val="004C0DC2"/>
    <w:rsid w:val="00595F12"/>
    <w:rsid w:val="006601EF"/>
    <w:rsid w:val="00687E4E"/>
    <w:rsid w:val="00696BA6"/>
    <w:rsid w:val="006B7210"/>
    <w:rsid w:val="0075558C"/>
    <w:rsid w:val="007806BE"/>
    <w:rsid w:val="007B262B"/>
    <w:rsid w:val="007B73D4"/>
    <w:rsid w:val="0080052F"/>
    <w:rsid w:val="00826886"/>
    <w:rsid w:val="00871A57"/>
    <w:rsid w:val="008870B9"/>
    <w:rsid w:val="008B0495"/>
    <w:rsid w:val="008C2F3D"/>
    <w:rsid w:val="008F32CD"/>
    <w:rsid w:val="009B64C2"/>
    <w:rsid w:val="009F56DF"/>
    <w:rsid w:val="00A3648C"/>
    <w:rsid w:val="00AA70FC"/>
    <w:rsid w:val="00B77CE5"/>
    <w:rsid w:val="00BA3763"/>
    <w:rsid w:val="00C32F07"/>
    <w:rsid w:val="00CD6DCD"/>
    <w:rsid w:val="00E70816"/>
    <w:rsid w:val="00EA766B"/>
    <w:rsid w:val="00F417FD"/>
    <w:rsid w:val="00F837F2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10315"/>
  <w14:defaultImageDpi w14:val="0"/>
  <w15:docId w15:val="{22FF1072-6BBC-4362-A514-E5FFA2A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omic Sans MS" w:hAnsi="Comic Sans M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omic Sans MS" w:hAnsi="Comic Sans MS"/>
      <w:i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omic Sans MS" w:hAnsi="Comic Sans MS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omic Sans MS" w:hAnsi="Comic Sans MS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omic Sans MS" w:hAnsi="Comic Sans MS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Comic Sans MS" w:hAnsi="Comic Sans MS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Comic Sans MS" w:hAnsi="Comic Sans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omic Sans MS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rFonts w:ascii="Comic Sans MS" w:hAnsi="Comic Sans MS"/>
      <w:b/>
      <w:sz w:val="32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BreakAway Proposal Form</vt:lpstr>
    </vt:vector>
  </TitlesOfParts>
  <Company>Illinois College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BreakAway Proposal Form</dc:title>
  <dc:creator>aspaldi</dc:creator>
  <cp:lastModifiedBy>Rebecca Spencer</cp:lastModifiedBy>
  <cp:revision>2</cp:revision>
  <cp:lastPrinted>2012-02-02T17:54:00Z</cp:lastPrinted>
  <dcterms:created xsi:type="dcterms:W3CDTF">2019-12-11T22:00:00Z</dcterms:created>
  <dcterms:modified xsi:type="dcterms:W3CDTF">2019-12-11T22:00:00Z</dcterms:modified>
</cp:coreProperties>
</file>